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CD" w:rsidRPr="00E15F92" w:rsidRDefault="004418CD" w:rsidP="004418C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5F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2480" w:rsidRPr="00E15F92">
        <w:rPr>
          <w:rFonts w:ascii="Times New Roman" w:hAnsi="Times New Roman" w:cs="Times New Roman"/>
          <w:sz w:val="28"/>
          <w:szCs w:val="28"/>
        </w:rPr>
        <w:t>2.</w:t>
      </w:r>
      <w:r w:rsidR="00F83B30" w:rsidRPr="00E15F92">
        <w:rPr>
          <w:rFonts w:ascii="Times New Roman" w:hAnsi="Times New Roman" w:cs="Times New Roman"/>
          <w:sz w:val="28"/>
          <w:szCs w:val="28"/>
        </w:rPr>
        <w:t>4</w:t>
      </w:r>
    </w:p>
    <w:p w:rsidR="00B3754F" w:rsidRPr="00E15F92" w:rsidRDefault="00B3754F" w:rsidP="004418C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5034" w:rsidRDefault="009E4C86" w:rsidP="001810CD">
      <w:pPr>
        <w:spacing w:after="0" w:line="220" w:lineRule="atLeast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66B8">
        <w:rPr>
          <w:rFonts w:ascii="Times New Roman" w:hAnsi="Times New Roman" w:cs="Times New Roman"/>
          <w:b/>
          <w:i/>
          <w:sz w:val="24"/>
          <w:szCs w:val="24"/>
        </w:rPr>
        <w:t>О применении начиная с налогового периода 2020год з</w:t>
      </w:r>
      <w:r w:rsidR="003016BB" w:rsidRPr="005766B8">
        <w:rPr>
          <w:rFonts w:ascii="Times New Roman" w:hAnsi="Times New Roman" w:cs="Times New Roman"/>
          <w:b/>
          <w:i/>
          <w:sz w:val="24"/>
          <w:szCs w:val="24"/>
        </w:rPr>
        <w:t>аявительн</w:t>
      </w:r>
      <w:r w:rsidRPr="005766B8">
        <w:rPr>
          <w:rFonts w:ascii="Times New Roman" w:hAnsi="Times New Roman" w:cs="Times New Roman"/>
          <w:b/>
          <w:i/>
          <w:sz w:val="24"/>
          <w:szCs w:val="24"/>
        </w:rPr>
        <w:t>ого поряд</w:t>
      </w:r>
      <w:r w:rsidR="003016BB" w:rsidRPr="005766B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5766B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016BB" w:rsidRPr="005766B8">
        <w:rPr>
          <w:rFonts w:ascii="Times New Roman" w:hAnsi="Times New Roman" w:cs="Times New Roman"/>
          <w:b/>
          <w:i/>
          <w:sz w:val="24"/>
          <w:szCs w:val="24"/>
        </w:rPr>
        <w:t xml:space="preserve"> предоставления налоговых льгот </w:t>
      </w:r>
      <w:r w:rsidR="003016BB" w:rsidRPr="005766B8">
        <w:rPr>
          <w:rFonts w:ascii="Times New Roman" w:hAnsi="Times New Roman" w:cs="Times New Roman"/>
          <w:b/>
          <w:i/>
          <w:sz w:val="24"/>
          <w:szCs w:val="24"/>
          <w:u w:val="single"/>
        </w:rPr>
        <w:t>по транспортному и земельному налогам</w:t>
      </w:r>
      <w:r w:rsidR="003016BB" w:rsidRPr="005766B8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</w:t>
      </w:r>
      <w:r w:rsidRPr="005766B8">
        <w:rPr>
          <w:rFonts w:ascii="Times New Roman" w:hAnsi="Times New Roman" w:cs="Times New Roman"/>
          <w:b/>
          <w:i/>
          <w:sz w:val="24"/>
          <w:szCs w:val="24"/>
        </w:rPr>
        <w:t>ями</w:t>
      </w:r>
      <w:r w:rsidR="00295E6E" w:rsidRPr="005766B8">
        <w:rPr>
          <w:rFonts w:ascii="Times New Roman" w:hAnsi="Times New Roman" w:cs="Times New Roman"/>
          <w:b/>
          <w:i/>
          <w:sz w:val="24"/>
          <w:szCs w:val="24"/>
        </w:rPr>
        <w:t xml:space="preserve"> - налогоплательщик</w:t>
      </w:r>
      <w:r w:rsidRPr="005766B8">
        <w:rPr>
          <w:rFonts w:ascii="Times New Roman" w:hAnsi="Times New Roman" w:cs="Times New Roman"/>
          <w:b/>
          <w:i/>
          <w:sz w:val="24"/>
          <w:szCs w:val="24"/>
        </w:rPr>
        <w:t>ами</w:t>
      </w:r>
      <w:r w:rsidR="003016BB" w:rsidRPr="005766B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766B8" w:rsidRPr="005766B8" w:rsidRDefault="005766B8" w:rsidP="00303C7E">
      <w:pPr>
        <w:spacing w:after="0" w:line="22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6BA3" w:rsidRPr="005766B8" w:rsidRDefault="009E4C86" w:rsidP="00303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6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налогового периода 2020</w:t>
      </w:r>
      <w:r w:rsidR="003016BB" w:rsidRPr="0057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hyperlink r:id="rId5" w:tgtFrame="_blank" w:history="1">
        <w:r w:rsidR="003016BB" w:rsidRPr="00576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15.04.2019 № 63-ФЗ</w:t>
        </w:r>
      </w:hyperlink>
      <w:r w:rsidR="003016BB" w:rsidRPr="0057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введен заявительный порядок предоставления налоговых льгот для налогоплательщиков-организаций по транспортному и земельному налогам.</w:t>
      </w:r>
      <w:proofErr w:type="gramEnd"/>
    </w:p>
    <w:p w:rsidR="005250D9" w:rsidRPr="005766B8" w:rsidRDefault="007846C2" w:rsidP="005250D9">
      <w:pPr>
        <w:pStyle w:val="s1"/>
        <w:spacing w:before="0" w:beforeAutospacing="0" w:after="0" w:afterAutospacing="0"/>
        <w:ind w:firstLine="567"/>
        <w:jc w:val="both"/>
      </w:pPr>
      <w:r w:rsidRPr="005766B8">
        <w:t xml:space="preserve">Если вы имеете право на льготу, рекомендуем подать заявление о предоставлении льготы. </w:t>
      </w:r>
      <w:r w:rsidR="007F6BA3" w:rsidRPr="005766B8">
        <w:t>Порядок взаимодействия с налоговым органом по данному вопросу установлен п</w:t>
      </w:r>
      <w:r w:rsidR="00D759FB" w:rsidRPr="005766B8">
        <w:t xml:space="preserve">унктом </w:t>
      </w:r>
      <w:r w:rsidR="007F6BA3" w:rsidRPr="005766B8">
        <w:t>3 ст</w:t>
      </w:r>
      <w:r w:rsidR="00D759FB" w:rsidRPr="005766B8">
        <w:t xml:space="preserve">атьи </w:t>
      </w:r>
      <w:r w:rsidR="007F6BA3" w:rsidRPr="005766B8">
        <w:t xml:space="preserve">361.1 </w:t>
      </w:r>
      <w:r w:rsidR="00B13D46">
        <w:t xml:space="preserve">Налогового кодекса Российской Федерации </w:t>
      </w:r>
      <w:r w:rsidR="007F6BA3" w:rsidRPr="005766B8">
        <w:t>(по транспортному налогу), и п</w:t>
      </w:r>
      <w:r w:rsidR="00D759FB" w:rsidRPr="005766B8">
        <w:t xml:space="preserve">унктом </w:t>
      </w:r>
      <w:r w:rsidR="007F6BA3" w:rsidRPr="005766B8">
        <w:t>10 ст</w:t>
      </w:r>
      <w:r w:rsidR="00D759FB" w:rsidRPr="005766B8">
        <w:t xml:space="preserve">атьи </w:t>
      </w:r>
      <w:r w:rsidR="007F6BA3" w:rsidRPr="005766B8">
        <w:t xml:space="preserve">396 </w:t>
      </w:r>
      <w:r w:rsidR="00B13D46" w:rsidRPr="00B13D46">
        <w:t>Налогового кодекса Российской Федерации</w:t>
      </w:r>
      <w:r w:rsidR="007F6BA3" w:rsidRPr="005766B8">
        <w:t xml:space="preserve"> (по земельному налогу).</w:t>
      </w:r>
      <w:r w:rsidRPr="005766B8">
        <w:t xml:space="preserve"> </w:t>
      </w:r>
      <w:r w:rsidR="007F6BA3" w:rsidRPr="005766B8">
        <w:t xml:space="preserve">Форма и формат заявления утвержден Приказом ФНС России от 25.07.2019 № ММВ-7-21/377@ </w:t>
      </w:r>
      <w:r w:rsidRPr="005766B8">
        <w:t xml:space="preserve">"Об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форме" </w:t>
      </w:r>
      <w:r w:rsidR="007F6BA3" w:rsidRPr="005766B8">
        <w:t>(КНД 1150064).</w:t>
      </w:r>
      <w:r w:rsidR="00C30D41" w:rsidRPr="005766B8">
        <w:t xml:space="preserve"> </w:t>
      </w:r>
      <w:r w:rsidR="007A08A5" w:rsidRPr="005766B8">
        <w:t>В случае не предоставления заявления на льготу, налоговым органом будет рассчита</w:t>
      </w:r>
      <w:r w:rsidR="00245207">
        <w:t>н</w:t>
      </w:r>
      <w:r w:rsidR="007A08A5" w:rsidRPr="005766B8">
        <w:t xml:space="preserve"> налог</w:t>
      </w:r>
      <w:r w:rsidR="005250D9" w:rsidRPr="005766B8">
        <w:t>.</w:t>
      </w:r>
    </w:p>
    <w:p w:rsidR="00CA524D" w:rsidRPr="005766B8" w:rsidRDefault="00CA524D" w:rsidP="00CA524D">
      <w:pPr>
        <w:pStyle w:val="s1"/>
        <w:spacing w:before="0" w:beforeAutospacing="0" w:after="0" w:afterAutospacing="0"/>
        <w:ind w:firstLine="567"/>
        <w:jc w:val="both"/>
      </w:pPr>
      <w:r w:rsidRPr="005766B8">
        <w:t>Заявление по установленной форме с подтверждающими д</w:t>
      </w:r>
      <w:bookmarkStart w:id="0" w:name="_GoBack"/>
      <w:bookmarkEnd w:id="0"/>
      <w:r w:rsidRPr="005766B8">
        <w:t xml:space="preserve">окументами за налоговый период 2022год рекомендуем предоставить в налоговый орган </w:t>
      </w:r>
      <w:r w:rsidRPr="005766B8">
        <w:rPr>
          <w:b/>
        </w:rPr>
        <w:t>в срок не позднее 1 марта 2023года.</w:t>
      </w:r>
      <w:r w:rsidRPr="005766B8">
        <w:t xml:space="preserve"> Заявление о льготе рассматривается налоговым органом в установленные сроки</w:t>
      </w:r>
      <w:r w:rsidR="00FA483C">
        <w:t>.</w:t>
      </w:r>
      <w:r w:rsidRPr="005766B8">
        <w:t xml:space="preserve"> </w:t>
      </w:r>
      <w:r w:rsidR="00FA483C">
        <w:t>П</w:t>
      </w:r>
      <w:r w:rsidRPr="005766B8">
        <w:t xml:space="preserve">о результатам рассмотрения </w:t>
      </w:r>
      <w:r w:rsidR="00FA483C">
        <w:t xml:space="preserve">налоговый орган </w:t>
      </w:r>
      <w:r w:rsidRPr="005766B8">
        <w:t xml:space="preserve">направляет в адрес представившего </w:t>
      </w:r>
      <w:r w:rsidR="00FA483C">
        <w:t xml:space="preserve">заявление </w:t>
      </w:r>
      <w:r w:rsidRPr="005766B8">
        <w:t>уведомление о предоставлении налоговой льготы</w:t>
      </w:r>
      <w:r w:rsidR="00FA483C">
        <w:t>,</w:t>
      </w:r>
      <w:r w:rsidRPr="005766B8">
        <w:t xml:space="preserve"> либо сообщение об отказе в предоставлении налоговой льготы.</w:t>
      </w:r>
    </w:p>
    <w:p w:rsidR="00C339B5" w:rsidRPr="005766B8" w:rsidRDefault="00C339B5" w:rsidP="00C33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направляется в налоговый орган по месту нахождения организации - налогоплательщика или объекта. Подать заявление с подтверждающими документами можно лично, по почте или через оператора ТКС. А вот через ЛК налогоплательщика отправить его не получится.</w:t>
      </w:r>
    </w:p>
    <w:p w:rsidR="00A7485D" w:rsidRPr="005766B8" w:rsidRDefault="003C4AB2" w:rsidP="00A7485D">
      <w:pPr>
        <w:pStyle w:val="s1"/>
        <w:spacing w:before="0" w:beforeAutospacing="0" w:after="0" w:afterAutospacing="0"/>
        <w:ind w:firstLine="567"/>
        <w:jc w:val="both"/>
      </w:pPr>
      <w:r w:rsidRPr="005766B8">
        <w:t xml:space="preserve">Рекомендуем так же к указанному сроку предоставить информацию об объектах налогообложения находящих в </w:t>
      </w:r>
      <w:proofErr w:type="gramStart"/>
      <w:r w:rsidRPr="005766B8">
        <w:t>собственности</w:t>
      </w:r>
      <w:proofErr w:type="gramEnd"/>
      <w:r w:rsidRPr="005766B8">
        <w:t xml:space="preserve"> </w:t>
      </w:r>
      <w:r w:rsidRPr="005766B8">
        <w:rPr>
          <w:u w:val="single"/>
        </w:rPr>
        <w:t xml:space="preserve">не являющиеся объектами </w:t>
      </w:r>
      <w:proofErr w:type="gramStart"/>
      <w:r w:rsidRPr="005766B8">
        <w:rPr>
          <w:u w:val="single"/>
        </w:rPr>
        <w:t>налогообложения</w:t>
      </w:r>
      <w:r w:rsidRPr="005766B8">
        <w:t xml:space="preserve"> в соответствии с </w:t>
      </w:r>
      <w:hyperlink r:id="rId6" w:anchor="/document/10900200/entry/3744" w:history="1">
        <w:r w:rsidRPr="005766B8">
          <w:rPr>
            <w:rStyle w:val="a3"/>
            <w:color w:val="auto"/>
            <w:u w:val="none"/>
          </w:rPr>
          <w:t xml:space="preserve">пунктом  </w:t>
        </w:r>
      </w:hyperlink>
      <w:r w:rsidRPr="005766B8">
        <w:rPr>
          <w:rStyle w:val="a3"/>
          <w:color w:val="auto"/>
          <w:u w:val="none"/>
        </w:rPr>
        <w:t>2 статьи 358, пунктом 2 статьи 389</w:t>
      </w:r>
      <w:r w:rsidRPr="005766B8">
        <w:t xml:space="preserve"> Налогового кодекса Российской Федерации (данная информация предоставляется по форме письма: сопроводительное письмо, приложение  с указанием кадастровых номеров объектов (для земельных участков), </w:t>
      </w:r>
      <w:r w:rsidR="00D759FB" w:rsidRPr="005766B8">
        <w:t>и</w:t>
      </w:r>
      <w:r w:rsidRPr="005766B8">
        <w:t xml:space="preserve"> указанием рег. номера и идентификационного номера (для транспортных средств), а так </w:t>
      </w:r>
      <w:r w:rsidR="00FC7C88">
        <w:t xml:space="preserve">же </w:t>
      </w:r>
      <w:r w:rsidRPr="005766B8">
        <w:t>подтверждающие</w:t>
      </w:r>
      <w:r w:rsidR="008323D5" w:rsidRPr="005766B8">
        <w:t xml:space="preserve"> документы</w:t>
      </w:r>
      <w:r w:rsidRPr="005766B8">
        <w:t>.</w:t>
      </w:r>
      <w:r w:rsidR="00A7485D" w:rsidRPr="005766B8">
        <w:t xml:space="preserve"> </w:t>
      </w:r>
      <w:proofErr w:type="gramEnd"/>
    </w:p>
    <w:p w:rsidR="00A7485D" w:rsidRPr="005766B8" w:rsidRDefault="00A7485D" w:rsidP="00A7485D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5766B8">
        <w:t xml:space="preserve">Обязанность по предоставлению </w:t>
      </w:r>
      <w:r w:rsidR="00335A94" w:rsidRPr="005766B8">
        <w:t>«С</w:t>
      </w:r>
      <w:r w:rsidRPr="005766B8">
        <w:t>ведений о кадастровых номерах земельных участков, предоставленных на праве постоянного (бессрочного) пользования федеральным органам исполнительной власти, федеральным государственным органам, в которых федеральными законами предусмотрена военная служба (приравненная к ней служба), федеральному органу исполнительной власти, уполномоченному по контролю и надзору в области таможенного дела, и находящимся в их ведении органам и иным лицам и относящихся к земельным участкам</w:t>
      </w:r>
      <w:proofErr w:type="gramEnd"/>
      <w:r w:rsidRPr="005766B8">
        <w:t xml:space="preserve">, </w:t>
      </w:r>
      <w:proofErr w:type="gramStart"/>
      <w:r w:rsidRPr="005766B8">
        <w:t>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обороны, безопасности и таможенных нужд</w:t>
      </w:r>
      <w:r w:rsidR="00335A94" w:rsidRPr="005766B8">
        <w:t>»</w:t>
      </w:r>
      <w:r w:rsidRPr="005766B8">
        <w:t xml:space="preserve">, а так же форма, порядок заполнения, формат и порядок представления предусмотрены пунктом 20 статьи 396 Налогового кодекса Российской Федерации и Приказом ФНС России от </w:t>
      </w:r>
      <w:r w:rsidR="00EE3940" w:rsidRPr="005766B8">
        <w:t>23.03</w:t>
      </w:r>
      <w:r w:rsidRPr="005766B8">
        <w:t>.2021 N ЕД-7-21/</w:t>
      </w:r>
      <w:r w:rsidR="00EE3940" w:rsidRPr="005766B8">
        <w:t>215</w:t>
      </w:r>
      <w:r w:rsidRPr="005766B8">
        <w:t>@ (КНД 1114015).</w:t>
      </w:r>
      <w:proofErr w:type="gramEnd"/>
    </w:p>
    <w:p w:rsidR="00C10230" w:rsidRPr="005766B8" w:rsidRDefault="00FB5AEC" w:rsidP="00303C7E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5766B8">
        <w:lastRenderedPageBreak/>
        <w:t xml:space="preserve">Обязанность по предоставлению </w:t>
      </w:r>
      <w:r w:rsidR="00335A94" w:rsidRPr="005766B8">
        <w:t>«С</w:t>
      </w:r>
      <w:r w:rsidRPr="005766B8">
        <w:t>ведений о кадастровых номерах земельных участков, предоставленных на праве постоянного (бессрочного) пользования федеральному органу исполнительной власти, осуществляющему управление государственным резервом, и находящимся в его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</w:t>
      </w:r>
      <w:proofErr w:type="gramEnd"/>
      <w:r w:rsidRPr="005766B8">
        <w:t xml:space="preserve"> для обе</w:t>
      </w:r>
      <w:r w:rsidR="000335E1" w:rsidRPr="005766B8">
        <w:t>спечения обороны и безопасности</w:t>
      </w:r>
      <w:r w:rsidR="00335A94" w:rsidRPr="005766B8">
        <w:t>»</w:t>
      </w:r>
      <w:r w:rsidRPr="005766B8">
        <w:t xml:space="preserve">, а так же </w:t>
      </w:r>
      <w:r w:rsidR="000335E1" w:rsidRPr="005766B8">
        <w:t xml:space="preserve">форма, порядок </w:t>
      </w:r>
      <w:r w:rsidRPr="005766B8">
        <w:t xml:space="preserve">заполнения, формат </w:t>
      </w:r>
      <w:r w:rsidR="00D43A77" w:rsidRPr="005766B8">
        <w:t>и порядок пред</w:t>
      </w:r>
      <w:r w:rsidRPr="005766B8">
        <w:t xml:space="preserve">ставления </w:t>
      </w:r>
      <w:r w:rsidR="00D43A77" w:rsidRPr="005766B8">
        <w:t>предусмотре</w:t>
      </w:r>
      <w:r w:rsidRPr="005766B8">
        <w:t xml:space="preserve">ны </w:t>
      </w:r>
      <w:r w:rsidR="00C10230" w:rsidRPr="005766B8">
        <w:t>пункт</w:t>
      </w:r>
      <w:r w:rsidR="00D43A77" w:rsidRPr="005766B8">
        <w:t>ом</w:t>
      </w:r>
      <w:r w:rsidR="00C10230" w:rsidRPr="005766B8">
        <w:t xml:space="preserve"> 20 </w:t>
      </w:r>
      <w:r w:rsidR="00D43A77" w:rsidRPr="005766B8">
        <w:t xml:space="preserve">статьи 396 Налогового кодекса Российской Федерации и </w:t>
      </w:r>
      <w:r w:rsidR="00C10230" w:rsidRPr="005766B8">
        <w:t xml:space="preserve">Приказом </w:t>
      </w:r>
      <w:r w:rsidR="00D43A77" w:rsidRPr="005766B8">
        <w:t xml:space="preserve">ФНС России от 20.12.2021 N </w:t>
      </w:r>
      <w:r w:rsidR="00C10230" w:rsidRPr="005766B8">
        <w:t xml:space="preserve">ЕД-7-21/1121@ </w:t>
      </w:r>
      <w:r w:rsidR="00D43A77" w:rsidRPr="005766B8">
        <w:t xml:space="preserve">(КНД </w:t>
      </w:r>
      <w:r w:rsidR="00EE3940" w:rsidRPr="005766B8">
        <w:t>1114710</w:t>
      </w:r>
      <w:r w:rsidR="00D43A77" w:rsidRPr="005766B8">
        <w:t>)</w:t>
      </w:r>
      <w:r w:rsidRPr="005766B8">
        <w:t>.</w:t>
      </w:r>
    </w:p>
    <w:p w:rsidR="00703551" w:rsidRPr="005766B8" w:rsidRDefault="003C4AB2" w:rsidP="00303C7E">
      <w:pPr>
        <w:pStyle w:val="s1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5766B8">
        <w:rPr>
          <w:rFonts w:eastAsiaTheme="minorHAnsi"/>
          <w:lang w:eastAsia="en-US"/>
        </w:rPr>
        <w:t xml:space="preserve">Заявление о льготе </w:t>
      </w:r>
      <w:r w:rsidR="00DF62F1" w:rsidRPr="005766B8">
        <w:rPr>
          <w:rFonts w:eastAsiaTheme="minorHAnsi"/>
          <w:lang w:eastAsia="en-US"/>
        </w:rPr>
        <w:t>по земельному налогу в соответствии со статьей 395 Налогового кодекса</w:t>
      </w:r>
      <w:r w:rsidR="00246ACF">
        <w:rPr>
          <w:rFonts w:eastAsiaTheme="minorHAnsi"/>
          <w:lang w:eastAsia="en-US"/>
        </w:rPr>
        <w:t xml:space="preserve"> Российской Федерации</w:t>
      </w:r>
      <w:r w:rsidR="00DF62F1" w:rsidRPr="005766B8">
        <w:rPr>
          <w:rFonts w:eastAsiaTheme="minorHAnsi"/>
          <w:lang w:eastAsia="en-US"/>
        </w:rPr>
        <w:t xml:space="preserve"> подавать не надо, указанные льготы применяются в </w:t>
      </w:r>
      <w:proofErr w:type="spellStart"/>
      <w:r w:rsidR="00DF62F1" w:rsidRPr="005766B8">
        <w:rPr>
          <w:rFonts w:eastAsiaTheme="minorHAnsi"/>
          <w:lang w:eastAsia="en-US"/>
        </w:rPr>
        <w:t>беззаявительном</w:t>
      </w:r>
      <w:proofErr w:type="spellEnd"/>
      <w:r w:rsidR="00DF62F1" w:rsidRPr="005766B8">
        <w:rPr>
          <w:rFonts w:eastAsiaTheme="minorHAnsi"/>
          <w:lang w:eastAsia="en-US"/>
        </w:rPr>
        <w:t xml:space="preserve"> порядке</w:t>
      </w:r>
      <w:r w:rsidRPr="005766B8">
        <w:rPr>
          <w:rFonts w:eastAsiaTheme="minorHAnsi"/>
          <w:lang w:eastAsia="en-US"/>
        </w:rPr>
        <w:t>.</w:t>
      </w:r>
    </w:p>
    <w:p w:rsidR="0035598E" w:rsidRPr="005766B8" w:rsidRDefault="00C30D41" w:rsidP="00303C7E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6B8">
        <w:rPr>
          <w:rFonts w:ascii="Times New Roman" w:hAnsi="Times New Roman" w:cs="Times New Roman"/>
          <w:sz w:val="24"/>
          <w:szCs w:val="24"/>
        </w:rPr>
        <w:t>Право</w:t>
      </w:r>
      <w:r w:rsidR="00951903" w:rsidRPr="005766B8">
        <w:rPr>
          <w:rFonts w:ascii="Times New Roman" w:hAnsi="Times New Roman" w:cs="Times New Roman"/>
          <w:sz w:val="24"/>
          <w:szCs w:val="24"/>
        </w:rPr>
        <w:t xml:space="preserve"> на налоговую льготу </w:t>
      </w:r>
      <w:r w:rsidR="008E25B7" w:rsidRPr="005766B8">
        <w:rPr>
          <w:rFonts w:ascii="Times New Roman" w:hAnsi="Times New Roman" w:cs="Times New Roman"/>
          <w:sz w:val="24"/>
          <w:szCs w:val="24"/>
        </w:rPr>
        <w:t xml:space="preserve">по вышеуказанным имущественным налогам можно узнать на интернет - сервисе </w:t>
      </w:r>
      <w:r w:rsidR="009428AC" w:rsidRPr="005766B8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  <w:r w:rsidR="008E25B7" w:rsidRPr="005766B8">
        <w:rPr>
          <w:rFonts w:ascii="Times New Roman" w:hAnsi="Times New Roman" w:cs="Times New Roman"/>
          <w:sz w:val="24"/>
          <w:szCs w:val="24"/>
        </w:rPr>
        <w:t xml:space="preserve"> «Справочная информация о ставках и льготах по имущественным налогам» («https://www.nalog.gov.ru/rn01/» - «</w:t>
      </w:r>
      <w:proofErr w:type="spellStart"/>
      <w:proofErr w:type="gramStart"/>
      <w:r w:rsidR="008E25B7" w:rsidRPr="005766B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8E25B7" w:rsidRPr="005766B8">
        <w:rPr>
          <w:rFonts w:ascii="Times New Roman" w:hAnsi="Times New Roman" w:cs="Times New Roman"/>
          <w:sz w:val="24"/>
          <w:szCs w:val="24"/>
        </w:rPr>
        <w:t>ервисы</w:t>
      </w:r>
      <w:proofErr w:type="spellEnd"/>
      <w:r w:rsidR="008E25B7" w:rsidRPr="005766B8">
        <w:rPr>
          <w:rFonts w:ascii="Times New Roman" w:hAnsi="Times New Roman" w:cs="Times New Roman"/>
          <w:sz w:val="24"/>
          <w:szCs w:val="24"/>
        </w:rPr>
        <w:t>» - «Справочная информация о ставках и льг</w:t>
      </w:r>
      <w:r w:rsidR="009428AC" w:rsidRPr="005766B8">
        <w:rPr>
          <w:rFonts w:ascii="Times New Roman" w:hAnsi="Times New Roman" w:cs="Times New Roman"/>
          <w:sz w:val="24"/>
          <w:szCs w:val="24"/>
        </w:rPr>
        <w:t>отах по имущественным налогам»), выбрав вид налога, налоговый период и территорию.</w:t>
      </w:r>
    </w:p>
    <w:sectPr w:rsidR="0035598E" w:rsidRPr="005766B8" w:rsidSect="005766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3"/>
    <w:rsid w:val="00012480"/>
    <w:rsid w:val="0002331F"/>
    <w:rsid w:val="000335E1"/>
    <w:rsid w:val="000449D4"/>
    <w:rsid w:val="000B2014"/>
    <w:rsid w:val="000B39A9"/>
    <w:rsid w:val="000E17CE"/>
    <w:rsid w:val="000E458C"/>
    <w:rsid w:val="00122B36"/>
    <w:rsid w:val="00131CB3"/>
    <w:rsid w:val="00151065"/>
    <w:rsid w:val="001810CD"/>
    <w:rsid w:val="00197C94"/>
    <w:rsid w:val="001B7CE6"/>
    <w:rsid w:val="001C550B"/>
    <w:rsid w:val="002031AC"/>
    <w:rsid w:val="0020543B"/>
    <w:rsid w:val="00221683"/>
    <w:rsid w:val="002359F8"/>
    <w:rsid w:val="00240FD8"/>
    <w:rsid w:val="00245207"/>
    <w:rsid w:val="00246ACF"/>
    <w:rsid w:val="0025055B"/>
    <w:rsid w:val="00295E6E"/>
    <w:rsid w:val="002D2043"/>
    <w:rsid w:val="002E65E9"/>
    <w:rsid w:val="002F5AE3"/>
    <w:rsid w:val="002F6626"/>
    <w:rsid w:val="003016BB"/>
    <w:rsid w:val="00303C7E"/>
    <w:rsid w:val="00335A94"/>
    <w:rsid w:val="0035598E"/>
    <w:rsid w:val="003C4AB2"/>
    <w:rsid w:val="003C614D"/>
    <w:rsid w:val="00410138"/>
    <w:rsid w:val="00415009"/>
    <w:rsid w:val="00422E64"/>
    <w:rsid w:val="00435286"/>
    <w:rsid w:val="004418CD"/>
    <w:rsid w:val="00494E3B"/>
    <w:rsid w:val="004A7517"/>
    <w:rsid w:val="005044D0"/>
    <w:rsid w:val="005250D9"/>
    <w:rsid w:val="005766B8"/>
    <w:rsid w:val="005B77EC"/>
    <w:rsid w:val="00600184"/>
    <w:rsid w:val="00605FA3"/>
    <w:rsid w:val="00633DA9"/>
    <w:rsid w:val="006350BA"/>
    <w:rsid w:val="0069395D"/>
    <w:rsid w:val="006A1F36"/>
    <w:rsid w:val="006A7406"/>
    <w:rsid w:val="006D1937"/>
    <w:rsid w:val="006D6126"/>
    <w:rsid w:val="006F5F20"/>
    <w:rsid w:val="00703551"/>
    <w:rsid w:val="00763D87"/>
    <w:rsid w:val="00777DDE"/>
    <w:rsid w:val="007846C2"/>
    <w:rsid w:val="007A08A5"/>
    <w:rsid w:val="007B7908"/>
    <w:rsid w:val="007F6BA3"/>
    <w:rsid w:val="00824E8F"/>
    <w:rsid w:val="008323D5"/>
    <w:rsid w:val="00841E57"/>
    <w:rsid w:val="00847E3D"/>
    <w:rsid w:val="008B1668"/>
    <w:rsid w:val="008B5DBF"/>
    <w:rsid w:val="008E25B7"/>
    <w:rsid w:val="008F3A12"/>
    <w:rsid w:val="009428AC"/>
    <w:rsid w:val="00951903"/>
    <w:rsid w:val="00954980"/>
    <w:rsid w:val="00965EB1"/>
    <w:rsid w:val="009A5E42"/>
    <w:rsid w:val="009E4C86"/>
    <w:rsid w:val="00A013E9"/>
    <w:rsid w:val="00A03154"/>
    <w:rsid w:val="00A25743"/>
    <w:rsid w:val="00A7485D"/>
    <w:rsid w:val="00B13D46"/>
    <w:rsid w:val="00B3754F"/>
    <w:rsid w:val="00B5196F"/>
    <w:rsid w:val="00B51F04"/>
    <w:rsid w:val="00B653C7"/>
    <w:rsid w:val="00BC2B1F"/>
    <w:rsid w:val="00BD494D"/>
    <w:rsid w:val="00BF2AD3"/>
    <w:rsid w:val="00C10230"/>
    <w:rsid w:val="00C30530"/>
    <w:rsid w:val="00C30D41"/>
    <w:rsid w:val="00C339B5"/>
    <w:rsid w:val="00C77874"/>
    <w:rsid w:val="00C80EBF"/>
    <w:rsid w:val="00CA524D"/>
    <w:rsid w:val="00CB5034"/>
    <w:rsid w:val="00CC1DD1"/>
    <w:rsid w:val="00CD0750"/>
    <w:rsid w:val="00D43A77"/>
    <w:rsid w:val="00D622A6"/>
    <w:rsid w:val="00D759FB"/>
    <w:rsid w:val="00D932FA"/>
    <w:rsid w:val="00DB187C"/>
    <w:rsid w:val="00DB5ED4"/>
    <w:rsid w:val="00DB673C"/>
    <w:rsid w:val="00DD561D"/>
    <w:rsid w:val="00DE4D28"/>
    <w:rsid w:val="00DE67A2"/>
    <w:rsid w:val="00DF62F1"/>
    <w:rsid w:val="00E01DFF"/>
    <w:rsid w:val="00E12DE1"/>
    <w:rsid w:val="00E12DFE"/>
    <w:rsid w:val="00E15F92"/>
    <w:rsid w:val="00E304C2"/>
    <w:rsid w:val="00E44492"/>
    <w:rsid w:val="00EB60B1"/>
    <w:rsid w:val="00EB6477"/>
    <w:rsid w:val="00EC518A"/>
    <w:rsid w:val="00EC5F53"/>
    <w:rsid w:val="00EE3940"/>
    <w:rsid w:val="00F83B30"/>
    <w:rsid w:val="00F96E08"/>
    <w:rsid w:val="00FA483C"/>
    <w:rsid w:val="00FB5AEC"/>
    <w:rsid w:val="00FC7C8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B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5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B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5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01000-app013.regions.tax.nalog.ru/" TargetMode="External"/><Relationship Id="rId5" Type="http://schemas.openxmlformats.org/officeDocument/2006/relationships/hyperlink" Target="http://publication.pravo.gov.ru/Document/View/00012019041500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Шмигирилов Андрей Николаевич</dc:creator>
  <cp:lastModifiedBy>Киржинова Карина Аслановна</cp:lastModifiedBy>
  <cp:revision>290</cp:revision>
  <dcterms:created xsi:type="dcterms:W3CDTF">2022-12-26T08:44:00Z</dcterms:created>
  <dcterms:modified xsi:type="dcterms:W3CDTF">2023-01-25T06:20:00Z</dcterms:modified>
</cp:coreProperties>
</file>